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31" w:rsidRDefault="00415831" w:rsidP="00415831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Материалы из ООП ООО БОУ «</w:t>
      </w: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Куликовская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СОШ»</w:t>
      </w:r>
    </w:p>
    <w:p w:rsidR="00415831" w:rsidRDefault="00415831" w:rsidP="00415831">
      <w:pPr>
        <w:pStyle w:val="a3"/>
        <w:spacing w:line="240" w:lineRule="auto"/>
        <w:ind w:firstLine="709"/>
        <w:jc w:val="center"/>
        <w:rPr>
          <w:b/>
          <w:sz w:val="24"/>
          <w:szCs w:val="24"/>
          <w:lang w:val="ru-RU"/>
        </w:rPr>
      </w:pPr>
    </w:p>
    <w:p w:rsidR="00415831" w:rsidRPr="00EF2069" w:rsidRDefault="00415831" w:rsidP="00415831">
      <w:pPr>
        <w:pStyle w:val="a3"/>
        <w:spacing w:line="240" w:lineRule="auto"/>
        <w:ind w:firstLine="709"/>
        <w:jc w:val="center"/>
        <w:rPr>
          <w:b/>
          <w:sz w:val="24"/>
          <w:szCs w:val="24"/>
          <w:lang w:val="ru-RU"/>
        </w:rPr>
      </w:pPr>
      <w:r w:rsidRPr="00EF2069">
        <w:rPr>
          <w:b/>
          <w:sz w:val="24"/>
          <w:szCs w:val="24"/>
          <w:lang w:val="ru-RU"/>
        </w:rPr>
        <w:t>Особенности оценки метапредметных результатов</w:t>
      </w:r>
    </w:p>
    <w:p w:rsidR="00415831" w:rsidRPr="00F314BC" w:rsidRDefault="00415831" w:rsidP="00415831">
      <w:pPr>
        <w:pStyle w:val="a3"/>
        <w:spacing w:line="240" w:lineRule="auto"/>
        <w:ind w:firstLine="709"/>
        <w:rPr>
          <w:sz w:val="24"/>
          <w:szCs w:val="24"/>
          <w:lang w:val="ru-RU"/>
        </w:rPr>
      </w:pPr>
      <w:r w:rsidRPr="00A67721">
        <w:rPr>
          <w:sz w:val="24"/>
          <w:szCs w:val="24"/>
        </w:rPr>
        <w:t xml:space="preserve">Основной процедурой </w:t>
      </w:r>
      <w:r w:rsidRPr="00A67721">
        <w:rPr>
          <w:b/>
          <w:sz w:val="24"/>
          <w:szCs w:val="24"/>
        </w:rPr>
        <w:t>итоговой оценки</w:t>
      </w:r>
      <w:r w:rsidRPr="00A67721">
        <w:rPr>
          <w:sz w:val="24"/>
          <w:szCs w:val="24"/>
        </w:rPr>
        <w:t xml:space="preserve"> достижения метапредметных результатов </w:t>
      </w:r>
      <w:r w:rsidRPr="00F314BC">
        <w:rPr>
          <w:sz w:val="24"/>
          <w:szCs w:val="24"/>
        </w:rPr>
        <w:t>является защита итогового индивидуального проекта.</w:t>
      </w:r>
    </w:p>
    <w:p w:rsidR="00415831" w:rsidRPr="00F314BC" w:rsidRDefault="00415831" w:rsidP="00415831">
      <w:pPr>
        <w:suppressAutoHyphens/>
        <w:spacing w:after="0" w:line="240" w:lineRule="auto"/>
        <w:ind w:firstLine="5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314BC">
        <w:rPr>
          <w:rFonts w:ascii="Times New Roman" w:hAnsi="Times New Roman"/>
          <w:b/>
          <w:sz w:val="24"/>
          <w:szCs w:val="24"/>
        </w:rPr>
        <w:t>Особенности оценки итогового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314BC">
        <w:rPr>
          <w:rFonts w:ascii="Times New Roman" w:hAnsi="Times New Roman"/>
          <w:b/>
          <w:sz w:val="24"/>
          <w:szCs w:val="24"/>
        </w:rPr>
        <w:t>индивидуального проекта</w:t>
      </w:r>
      <w:proofErr w:type="gramEnd"/>
      <w:r w:rsidRPr="00F314BC">
        <w:rPr>
          <w:rFonts w:ascii="Times New Roman" w:hAnsi="Times New Roman"/>
          <w:b/>
          <w:sz w:val="24"/>
          <w:szCs w:val="24"/>
        </w:rPr>
        <w:t>.</w:t>
      </w:r>
    </w:p>
    <w:p w:rsidR="00415831" w:rsidRPr="00A67721" w:rsidRDefault="00415831" w:rsidP="00415831">
      <w:pPr>
        <w:pStyle w:val="a3"/>
        <w:spacing w:line="24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Итогов</w:t>
      </w:r>
      <w:proofErr w:type="spellEnd"/>
      <w:r>
        <w:rPr>
          <w:sz w:val="24"/>
          <w:szCs w:val="24"/>
          <w:lang w:val="ru-RU"/>
        </w:rPr>
        <w:t>ы</w:t>
      </w:r>
      <w:r w:rsidRPr="00F314BC">
        <w:rPr>
          <w:sz w:val="24"/>
          <w:szCs w:val="24"/>
        </w:rPr>
        <w:t xml:space="preserve">й </w:t>
      </w:r>
      <w:r>
        <w:rPr>
          <w:sz w:val="24"/>
          <w:szCs w:val="24"/>
          <w:lang w:val="ru-RU"/>
        </w:rPr>
        <w:t xml:space="preserve">индивидуальный </w:t>
      </w:r>
      <w:r w:rsidRPr="00F314BC">
        <w:rPr>
          <w:sz w:val="24"/>
          <w:szCs w:val="24"/>
        </w:rPr>
        <w:t>проект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может выполняться</w:t>
      </w:r>
      <w:r w:rsidRPr="00A67721">
        <w:rPr>
          <w:sz w:val="24"/>
          <w:szCs w:val="24"/>
        </w:rPr>
        <w:t xml:space="preserve">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художественно-творческую, иную).</w:t>
      </w:r>
    </w:p>
    <w:p w:rsidR="00415831" w:rsidRPr="00A67721" w:rsidRDefault="00415831" w:rsidP="00415831">
      <w:pPr>
        <w:pStyle w:val="a3"/>
        <w:spacing w:line="240" w:lineRule="auto"/>
        <w:ind w:firstLine="709"/>
        <w:rPr>
          <w:sz w:val="24"/>
          <w:szCs w:val="24"/>
        </w:rPr>
      </w:pPr>
      <w:r w:rsidRPr="00F314BC">
        <w:rPr>
          <w:sz w:val="24"/>
          <w:szCs w:val="24"/>
        </w:rPr>
        <w:t>Результатом (продуктом</w:t>
      </w:r>
      <w:r w:rsidRPr="00A67721">
        <w:rPr>
          <w:sz w:val="24"/>
          <w:szCs w:val="24"/>
        </w:rPr>
        <w:t>) проектной деятельности может быть любая из следующих работ:</w:t>
      </w:r>
    </w:p>
    <w:p w:rsidR="00415831" w:rsidRPr="00A67721" w:rsidRDefault="00415831" w:rsidP="00415831">
      <w:pPr>
        <w:pStyle w:val="a3"/>
        <w:spacing w:line="240" w:lineRule="auto"/>
        <w:ind w:firstLine="709"/>
        <w:rPr>
          <w:sz w:val="24"/>
          <w:szCs w:val="24"/>
        </w:rPr>
      </w:pPr>
      <w:r w:rsidRPr="00A67721">
        <w:rPr>
          <w:sz w:val="24"/>
          <w:szCs w:val="24"/>
        </w:rPr>
        <w:t>а) письменная работа (эссе, реферат, аналитические материалы, обзорные материалы, отчеты о проведенных исследованиях, стендовый доклад и др.);</w:t>
      </w:r>
    </w:p>
    <w:p w:rsidR="00415831" w:rsidRPr="00A67721" w:rsidRDefault="00415831" w:rsidP="00415831">
      <w:pPr>
        <w:pStyle w:val="a3"/>
        <w:spacing w:line="240" w:lineRule="auto"/>
        <w:ind w:firstLine="709"/>
        <w:rPr>
          <w:sz w:val="24"/>
          <w:szCs w:val="24"/>
        </w:rPr>
      </w:pPr>
      <w:r w:rsidRPr="00A67721">
        <w:rPr>
          <w:sz w:val="24"/>
          <w:szCs w:val="24"/>
        </w:rPr>
        <w:t>б) художественная творческая работа 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415831" w:rsidRPr="00A67721" w:rsidRDefault="00415831" w:rsidP="00415831">
      <w:pPr>
        <w:pStyle w:val="a3"/>
        <w:spacing w:line="240" w:lineRule="auto"/>
        <w:ind w:firstLine="709"/>
        <w:rPr>
          <w:sz w:val="24"/>
          <w:szCs w:val="24"/>
        </w:rPr>
      </w:pPr>
      <w:r w:rsidRPr="00A67721">
        <w:rPr>
          <w:sz w:val="24"/>
          <w:szCs w:val="24"/>
        </w:rPr>
        <w:t>в) материальный объект, макет, иное конструкторское изделие;</w:t>
      </w:r>
    </w:p>
    <w:p w:rsidR="00415831" w:rsidRDefault="00415831" w:rsidP="00415831">
      <w:pPr>
        <w:pStyle w:val="a3"/>
        <w:spacing w:line="240" w:lineRule="auto"/>
        <w:ind w:firstLine="709"/>
        <w:rPr>
          <w:sz w:val="24"/>
          <w:szCs w:val="24"/>
          <w:lang w:val="ru-RU"/>
        </w:rPr>
      </w:pPr>
      <w:r w:rsidRPr="00A67721">
        <w:rPr>
          <w:sz w:val="24"/>
          <w:szCs w:val="24"/>
        </w:rPr>
        <w:t>г) отчетные материалы по социальному проекту, которые могут включать как тексты, так и мультимедийные продукты.</w:t>
      </w:r>
    </w:p>
    <w:p w:rsidR="00415831" w:rsidRDefault="00415831" w:rsidP="00415831">
      <w:pPr>
        <w:autoSpaceDE w:val="0"/>
        <w:autoSpaceDN w:val="0"/>
        <w:adjustRightInd w:val="0"/>
        <w:snapToGrid w:val="0"/>
        <w:spacing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0241E">
        <w:rPr>
          <w:rFonts w:ascii="Times New Roman" w:hAnsi="Times New Roman"/>
          <w:sz w:val="24"/>
          <w:szCs w:val="24"/>
        </w:rPr>
        <w:t xml:space="preserve">Требования к организации проектной деятельности, этапы проектной деятельности, структура проекта, а также </w:t>
      </w:r>
      <w:r w:rsidRPr="0060241E">
        <w:rPr>
          <w:rFonts w:ascii="Times New Roman" w:hAnsi="Times New Roman"/>
          <w:color w:val="000000"/>
          <w:sz w:val="24"/>
          <w:szCs w:val="24"/>
        </w:rPr>
        <w:t>система оценки индивидуального итогового проекта</w:t>
      </w:r>
      <w:r w:rsidRPr="0060241E">
        <w:rPr>
          <w:rFonts w:ascii="Times New Roman" w:hAnsi="Times New Roman"/>
          <w:sz w:val="24"/>
          <w:szCs w:val="24"/>
        </w:rPr>
        <w:t xml:space="preserve"> отражены в  «</w:t>
      </w:r>
      <w:r w:rsidRPr="0060241E">
        <w:rPr>
          <w:rFonts w:ascii="Times New Roman" w:hAnsi="Times New Roman"/>
          <w:color w:val="000000"/>
          <w:sz w:val="24"/>
          <w:szCs w:val="24"/>
        </w:rPr>
        <w:t>Положении о проектной и учебно-исследовательской деятельности учащихся».</w:t>
      </w:r>
      <w:r w:rsidRPr="0060241E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</w:t>
      </w:r>
    </w:p>
    <w:p w:rsidR="00415831" w:rsidRPr="00077CE2" w:rsidRDefault="00415831" w:rsidP="00415831">
      <w:pPr>
        <w:autoSpaceDE w:val="0"/>
        <w:autoSpaceDN w:val="0"/>
        <w:adjustRightInd w:val="0"/>
        <w:snapToGrid w:val="0"/>
        <w:spacing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0241E">
        <w:rPr>
          <w:rFonts w:ascii="Times New Roman" w:hAnsi="Times New Roman"/>
          <w:sz w:val="24"/>
          <w:szCs w:val="24"/>
        </w:rPr>
        <w:t>Защита проекта осуществляется в процессе специально организованной деятельности комиссии образовательной организации. Результаты выполнения проекта оцениваются по итогам рассмотрения ком</w:t>
      </w:r>
      <w:r>
        <w:rPr>
          <w:rFonts w:ascii="Times New Roman" w:hAnsi="Times New Roman"/>
          <w:sz w:val="24"/>
          <w:szCs w:val="24"/>
        </w:rPr>
        <w:t>иссией представленного продукта, фиксируются приказом по школе.</w:t>
      </w:r>
    </w:p>
    <w:p w:rsidR="00415831" w:rsidRDefault="00415831" w:rsidP="00415831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15831" w:rsidRPr="00EC5C28" w:rsidRDefault="00415831" w:rsidP="0041583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C5C2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Планируемые результаты </w:t>
      </w:r>
      <w:r w:rsidRPr="00FE076E">
        <w:rPr>
          <w:rFonts w:ascii="Times New Roman" w:hAnsi="Times New Roman"/>
          <w:b/>
          <w:sz w:val="24"/>
          <w:szCs w:val="24"/>
        </w:rPr>
        <w:t xml:space="preserve">подготовки </w:t>
      </w:r>
      <w:proofErr w:type="gramStart"/>
      <w:r w:rsidRPr="00FE076E">
        <w:rPr>
          <w:rFonts w:ascii="Times New Roman" w:hAnsi="Times New Roman"/>
          <w:b/>
          <w:sz w:val="24"/>
          <w:szCs w:val="24"/>
        </w:rPr>
        <w:t>индивидуального проекта</w:t>
      </w:r>
      <w:proofErr w:type="gramEnd"/>
      <w:r w:rsidRPr="00FE076E">
        <w:rPr>
          <w:rFonts w:ascii="Times New Roman" w:hAnsi="Times New Roman"/>
          <w:b/>
          <w:sz w:val="24"/>
          <w:szCs w:val="24"/>
        </w:rPr>
        <w:t xml:space="preserve">, выполняемого в процессе обучения в рамках одного предмета или на </w:t>
      </w:r>
      <w:proofErr w:type="spellStart"/>
      <w:r w:rsidRPr="00FE076E">
        <w:rPr>
          <w:rFonts w:ascii="Times New Roman" w:hAnsi="Times New Roman"/>
          <w:b/>
          <w:sz w:val="24"/>
          <w:szCs w:val="24"/>
        </w:rPr>
        <w:t>межпредметной</w:t>
      </w:r>
      <w:proofErr w:type="spellEnd"/>
      <w:r w:rsidRPr="00FE076E">
        <w:rPr>
          <w:rFonts w:ascii="Times New Roman" w:hAnsi="Times New Roman"/>
          <w:b/>
          <w:sz w:val="24"/>
          <w:szCs w:val="24"/>
        </w:rPr>
        <w:t xml:space="preserve"> основе</w:t>
      </w:r>
    </w:p>
    <w:p w:rsidR="00415831" w:rsidRPr="00EC5C28" w:rsidRDefault="00415831" w:rsidP="0041583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C5C28">
        <w:rPr>
          <w:rFonts w:ascii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планировать и выполнять учебное исследование и уч</w:t>
      </w:r>
      <w:r>
        <w:rPr>
          <w:rFonts w:ascii="Times New Roman" w:hAnsi="Times New Roman"/>
          <w:sz w:val="24"/>
          <w:szCs w:val="24"/>
          <w:lang w:eastAsia="ru-RU"/>
        </w:rPr>
        <w:t>ебный проект, используя оборудо</w:t>
      </w:r>
      <w:r w:rsidRPr="00EC5C28">
        <w:rPr>
          <w:rFonts w:ascii="Times New Roman" w:hAnsi="Times New Roman"/>
          <w:sz w:val="24"/>
          <w:szCs w:val="24"/>
          <w:lang w:eastAsia="ru-RU"/>
        </w:rPr>
        <w:t>вание, модели, методы и приёмы, адекватные исследуемой проблеме;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выбирать и использовать методы, релевантные рассматриваемой проблеме;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EC5C28">
        <w:rPr>
          <w:rFonts w:ascii="Times New Roman" w:hAnsi="Times New Roman"/>
          <w:sz w:val="24"/>
          <w:szCs w:val="24"/>
          <w:lang w:eastAsia="ru-RU"/>
        </w:rPr>
        <w:t>распознавать и ставить вопросы, ответы на которые мо</w:t>
      </w:r>
      <w:r>
        <w:rPr>
          <w:rFonts w:ascii="Times New Roman" w:hAnsi="Times New Roman"/>
          <w:sz w:val="24"/>
          <w:szCs w:val="24"/>
          <w:lang w:eastAsia="ru-RU"/>
        </w:rPr>
        <w:t>гут быть получены путём научно</w:t>
      </w:r>
      <w:r w:rsidRPr="00EC5C28">
        <w:rPr>
          <w:rFonts w:ascii="Times New Roman" w:hAnsi="Times New Roman"/>
          <w:sz w:val="24"/>
          <w:szCs w:val="24"/>
          <w:lang w:eastAsia="ru-RU"/>
        </w:rPr>
        <w:t>го исследования, отбирать адекватные методы исследования, формулировать вытекающие из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5C28">
        <w:rPr>
          <w:rFonts w:ascii="Times New Roman" w:hAnsi="Times New Roman"/>
          <w:sz w:val="24"/>
          <w:szCs w:val="24"/>
          <w:lang w:eastAsia="ru-RU"/>
        </w:rPr>
        <w:t>исследования выводы;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использовать такие математические методы и приёмы, как абстракция и идеализация,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>доказательство, доказательство от противного, доказатель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ство по аналогии, опровержение, </w:t>
      </w:r>
      <w:proofErr w:type="spellStart"/>
      <w:r w:rsidRPr="00EC5C28">
        <w:rPr>
          <w:rFonts w:ascii="Times New Roman" w:hAnsi="Times New Roman"/>
          <w:sz w:val="24"/>
          <w:szCs w:val="24"/>
          <w:lang w:eastAsia="ru-RU"/>
        </w:rPr>
        <w:t>контрпример</w:t>
      </w:r>
      <w:proofErr w:type="spellEnd"/>
      <w:r w:rsidRPr="00EC5C28">
        <w:rPr>
          <w:rFonts w:ascii="Times New Roman" w:hAnsi="Times New Roman"/>
          <w:sz w:val="24"/>
          <w:szCs w:val="24"/>
          <w:lang w:eastAsia="ru-RU"/>
        </w:rPr>
        <w:t>, индуктивные и дедуктивные рассуждения, построение и исполнение алгоритма;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использовать такие </w:t>
      </w:r>
      <w:proofErr w:type="gramStart"/>
      <w:r w:rsidRPr="00EC5C28">
        <w:rPr>
          <w:rFonts w:ascii="Times New Roman" w:hAnsi="Times New Roman"/>
          <w:sz w:val="24"/>
          <w:szCs w:val="24"/>
          <w:lang w:eastAsia="ru-RU"/>
        </w:rPr>
        <w:t>естественно-научные</w:t>
      </w:r>
      <w:proofErr w:type="gramEnd"/>
      <w:r w:rsidRPr="00EC5C28">
        <w:rPr>
          <w:rFonts w:ascii="Times New Roman" w:hAnsi="Times New Roman"/>
          <w:sz w:val="24"/>
          <w:szCs w:val="24"/>
          <w:lang w:eastAsia="ru-RU"/>
        </w:rPr>
        <w:t xml:space="preserve"> методы и п</w:t>
      </w:r>
      <w:r>
        <w:rPr>
          <w:rFonts w:ascii="Times New Roman" w:hAnsi="Times New Roman"/>
          <w:sz w:val="24"/>
          <w:szCs w:val="24"/>
          <w:lang w:eastAsia="ru-RU"/>
        </w:rPr>
        <w:t>риёмы, как наблюдение, постанов</w:t>
      </w:r>
      <w:r w:rsidRPr="00EC5C28">
        <w:rPr>
          <w:rFonts w:ascii="Times New Roman" w:hAnsi="Times New Roman"/>
          <w:sz w:val="24"/>
          <w:szCs w:val="24"/>
          <w:lang w:eastAsia="ru-RU"/>
        </w:rPr>
        <w:t>ка проблемы, выдвижение «хорошей гипотезы», эксперимен</w:t>
      </w:r>
      <w:r>
        <w:rPr>
          <w:rFonts w:ascii="Times New Roman" w:hAnsi="Times New Roman"/>
          <w:sz w:val="24"/>
          <w:szCs w:val="24"/>
          <w:lang w:eastAsia="ru-RU"/>
        </w:rPr>
        <w:t xml:space="preserve">т, моделирование, использование </w:t>
      </w:r>
      <w:r w:rsidRPr="00EC5C28">
        <w:rPr>
          <w:rFonts w:ascii="Times New Roman" w:hAnsi="Times New Roman"/>
          <w:sz w:val="24"/>
          <w:szCs w:val="24"/>
          <w:lang w:eastAsia="ru-RU"/>
        </w:rPr>
        <w:t>математических моделей, теоретическое обоснование, устан</w:t>
      </w:r>
      <w:r>
        <w:rPr>
          <w:rFonts w:ascii="Times New Roman" w:hAnsi="Times New Roman"/>
          <w:sz w:val="24"/>
          <w:szCs w:val="24"/>
          <w:lang w:eastAsia="ru-RU"/>
        </w:rPr>
        <w:t>овление границ применимости мо</w:t>
      </w:r>
      <w:r w:rsidRPr="00EC5C28">
        <w:rPr>
          <w:rFonts w:ascii="Times New Roman" w:hAnsi="Times New Roman"/>
          <w:sz w:val="24"/>
          <w:szCs w:val="24"/>
          <w:lang w:eastAsia="ru-RU"/>
        </w:rPr>
        <w:t>дели/теории;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использовать некоторые методы получения знаний, </w:t>
      </w:r>
      <w:r>
        <w:rPr>
          <w:rFonts w:ascii="Times New Roman" w:hAnsi="Times New Roman"/>
          <w:sz w:val="24"/>
          <w:szCs w:val="24"/>
          <w:lang w:eastAsia="ru-RU"/>
        </w:rPr>
        <w:t>характерные для социальных и ис</w:t>
      </w:r>
      <w:r w:rsidRPr="00EC5C28">
        <w:rPr>
          <w:rFonts w:ascii="Times New Roman" w:hAnsi="Times New Roman"/>
          <w:sz w:val="24"/>
          <w:szCs w:val="24"/>
          <w:lang w:eastAsia="ru-RU"/>
        </w:rPr>
        <w:t>торических наук: постановка проблемы, опросы, описание, ср</w:t>
      </w:r>
      <w:r>
        <w:rPr>
          <w:rFonts w:ascii="Times New Roman" w:hAnsi="Times New Roman"/>
          <w:sz w:val="24"/>
          <w:szCs w:val="24"/>
          <w:lang w:eastAsia="ru-RU"/>
        </w:rPr>
        <w:t>авнительное историческое описа</w:t>
      </w:r>
      <w:r w:rsidRPr="00EC5C28">
        <w:rPr>
          <w:rFonts w:ascii="Times New Roman" w:hAnsi="Times New Roman"/>
          <w:sz w:val="24"/>
          <w:szCs w:val="24"/>
          <w:lang w:eastAsia="ru-RU"/>
        </w:rPr>
        <w:t>ние, объяснение, использование статистических данных, интерпретация фактов;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ясно, логично и точно излагать свою точку зрения, использовать языковые средства,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5C28">
        <w:rPr>
          <w:rFonts w:ascii="Times New Roman" w:hAnsi="Times New Roman"/>
          <w:sz w:val="24"/>
          <w:szCs w:val="24"/>
          <w:lang w:eastAsia="ru-RU"/>
        </w:rPr>
        <w:t>адекватные обсуждаемой проблеме;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отличать факты от суждений, мнений и оценок, критически относиться к суждениям,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lastRenderedPageBreak/>
        <w:t>мнениям, оценкам, реконструировать их основания;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видеть и комментировать связь научного знания и ценностных установок, моральных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>суждений при получении, распространении и применении научного знания.</w:t>
      </w:r>
    </w:p>
    <w:p w:rsidR="00415831" w:rsidRPr="00EC5C28" w:rsidRDefault="00415831" w:rsidP="004158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EC5C28">
        <w:rPr>
          <w:rFonts w:ascii="Times New Roman" w:hAnsi="Times New Roman"/>
          <w:b/>
          <w:bCs/>
          <w:i/>
          <w:sz w:val="24"/>
          <w:szCs w:val="24"/>
          <w:lang w:eastAsia="ru-RU"/>
        </w:rPr>
        <w:t>Выпускник получит возможность научиться:</w:t>
      </w:r>
    </w:p>
    <w:p w:rsidR="00415831" w:rsidRPr="006A775D" w:rsidRDefault="00415831" w:rsidP="006A77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>самостоятельно задумывать, планировать и выпол</w:t>
      </w:r>
      <w:r w:rsidR="006A775D">
        <w:rPr>
          <w:rFonts w:ascii="Times New Roman" w:hAnsi="Times New Roman"/>
          <w:i/>
          <w:iCs/>
          <w:sz w:val="24"/>
          <w:szCs w:val="24"/>
          <w:lang w:eastAsia="ru-RU"/>
        </w:rPr>
        <w:t>нять учебное исследование, учеб</w:t>
      </w:r>
      <w:r w:rsidRPr="006A775D">
        <w:rPr>
          <w:rFonts w:ascii="Times New Roman" w:hAnsi="Times New Roman"/>
          <w:i/>
          <w:iCs/>
          <w:sz w:val="24"/>
          <w:szCs w:val="24"/>
          <w:lang w:eastAsia="ru-RU"/>
        </w:rPr>
        <w:t>ный и социальный проект;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использовать догадку, озарение, интуицию;</w:t>
      </w:r>
    </w:p>
    <w:p w:rsidR="00415831" w:rsidRPr="006A775D" w:rsidRDefault="00415831" w:rsidP="006A77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использовать такие математические методы и при</w:t>
      </w:r>
      <w:r w:rsidR="006A775D">
        <w:rPr>
          <w:rFonts w:ascii="Times New Roman" w:hAnsi="Times New Roman"/>
          <w:i/>
          <w:iCs/>
          <w:sz w:val="24"/>
          <w:szCs w:val="24"/>
          <w:lang w:eastAsia="ru-RU"/>
        </w:rPr>
        <w:t>ёмы, как перебор логических воз</w:t>
      </w:r>
      <w:r w:rsidRPr="006A775D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можностей, математическое моделирование; использовать такие </w:t>
      </w:r>
      <w:proofErr w:type="gramStart"/>
      <w:r w:rsidRPr="006A775D">
        <w:rPr>
          <w:rFonts w:ascii="Times New Roman" w:hAnsi="Times New Roman"/>
          <w:i/>
          <w:iCs/>
          <w:sz w:val="24"/>
          <w:szCs w:val="24"/>
          <w:lang w:eastAsia="ru-RU"/>
        </w:rPr>
        <w:t>естественно-научные</w:t>
      </w:r>
      <w:proofErr w:type="gramEnd"/>
      <w:r w:rsidRPr="006A775D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методы и приёмы, как абстрагирование от привходящих факторов, проверка на совместимость с другими известными фактами;</w:t>
      </w:r>
    </w:p>
    <w:p w:rsidR="00415831" w:rsidRPr="00EC5C28" w:rsidRDefault="00415831" w:rsidP="004158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• использовать некоторые методы получения знаний, характерные </w:t>
      </w:r>
      <w:proofErr w:type="gramStart"/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>для</w:t>
      </w:r>
      <w:proofErr w:type="gramEnd"/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социальных и</w:t>
      </w:r>
    </w:p>
    <w:p w:rsidR="00415831" w:rsidRPr="00EC5C28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>исторических наук: анкетирование, моделирование, поиск исторических образцов;</w:t>
      </w:r>
    </w:p>
    <w:p w:rsidR="00415831" w:rsidRPr="006A775D" w:rsidRDefault="00415831" w:rsidP="006A77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использовать некоторые приёмы художественног</w:t>
      </w:r>
      <w:r w:rsidR="006A775D">
        <w:rPr>
          <w:rFonts w:ascii="Times New Roman" w:hAnsi="Times New Roman"/>
          <w:i/>
          <w:iCs/>
          <w:sz w:val="24"/>
          <w:szCs w:val="24"/>
          <w:lang w:eastAsia="ru-RU"/>
        </w:rPr>
        <w:t>о познания мира: целостное отоб</w:t>
      </w:r>
      <w:r w:rsidRPr="006A775D">
        <w:rPr>
          <w:rFonts w:ascii="Times New Roman" w:hAnsi="Times New Roman"/>
          <w:i/>
          <w:iCs/>
          <w:sz w:val="24"/>
          <w:szCs w:val="24"/>
          <w:lang w:eastAsia="ru-RU"/>
        </w:rPr>
        <w:t>ражение мира, образность, художественный вымысел, органическое единство общего особенного (типичного) и единичного, оригинальность;</w:t>
      </w:r>
    </w:p>
    <w:p w:rsidR="00415831" w:rsidRPr="006A775D" w:rsidRDefault="00415831" w:rsidP="006A77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>целенаправленно и осознанно развивать свои ком</w:t>
      </w:r>
      <w:r w:rsidR="006A775D">
        <w:rPr>
          <w:rFonts w:ascii="Times New Roman" w:hAnsi="Times New Roman"/>
          <w:i/>
          <w:iCs/>
          <w:sz w:val="24"/>
          <w:szCs w:val="24"/>
          <w:lang w:eastAsia="ru-RU"/>
        </w:rPr>
        <w:t>муникативные способности, осваи</w:t>
      </w:r>
      <w:bookmarkStart w:id="0" w:name="_GoBack"/>
      <w:bookmarkEnd w:id="0"/>
      <w:r w:rsidRPr="006A775D">
        <w:rPr>
          <w:rFonts w:ascii="Times New Roman" w:hAnsi="Times New Roman"/>
          <w:i/>
          <w:iCs/>
          <w:sz w:val="24"/>
          <w:szCs w:val="24"/>
          <w:lang w:eastAsia="ru-RU"/>
        </w:rPr>
        <w:t>вать новые языковые средства;</w:t>
      </w:r>
    </w:p>
    <w:p w:rsidR="00415831" w:rsidRPr="002D4DF5" w:rsidRDefault="00415831" w:rsidP="004158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C5C2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осознавать свою ответственность за достоверность полученных знаний, за качество выполненного проекта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</w:p>
    <w:p w:rsidR="00326CE9" w:rsidRDefault="00326CE9"/>
    <w:sectPr w:rsidR="00326CE9" w:rsidSect="0041583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0C3"/>
    <w:multiLevelType w:val="hybridMultilevel"/>
    <w:tmpl w:val="FF480AFA"/>
    <w:lvl w:ilvl="0" w:tplc="04B02322">
      <w:start w:val="1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  <w:color w:val="000000"/>
        <w:spacing w:val="-2"/>
        <w:position w:val="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EF264A5"/>
    <w:multiLevelType w:val="hybridMultilevel"/>
    <w:tmpl w:val="BB52AB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DB"/>
    <w:rsid w:val="00326CE9"/>
    <w:rsid w:val="00415831"/>
    <w:rsid w:val="006A775D"/>
    <w:rsid w:val="00DD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uiPriority w:val="99"/>
    <w:qFormat/>
    <w:rsid w:val="00415831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4">
    <w:name w:val="А_основной Знак"/>
    <w:link w:val="a3"/>
    <w:uiPriority w:val="99"/>
    <w:rsid w:val="00415831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uiPriority w:val="99"/>
    <w:qFormat/>
    <w:rsid w:val="00415831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4">
    <w:name w:val="А_основной Знак"/>
    <w:link w:val="a3"/>
    <w:uiPriority w:val="99"/>
    <w:rsid w:val="00415831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3</cp:revision>
  <dcterms:created xsi:type="dcterms:W3CDTF">2018-09-27T17:12:00Z</dcterms:created>
  <dcterms:modified xsi:type="dcterms:W3CDTF">2018-09-27T17:24:00Z</dcterms:modified>
</cp:coreProperties>
</file>