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БОУ «Куликовская СОШ»</w:t>
      </w:r>
    </w:p>
    <w:p w:rsidR="00F71C89" w:rsidRDefault="00F71C89" w:rsidP="00F71C89">
      <w:pPr>
        <w:rPr>
          <w:b/>
          <w:bCs/>
          <w:i/>
          <w:iCs/>
        </w:rPr>
      </w:pPr>
    </w:p>
    <w:p w:rsidR="00F71C89" w:rsidRDefault="00F71C89" w:rsidP="00F71C8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Название проекта ______________________________________________________________________________</w:t>
      </w:r>
    </w:p>
    <w:p w:rsidR="00F71C89" w:rsidRDefault="00F71C89" w:rsidP="00F71C89">
      <w:r>
        <w:rPr>
          <w:b/>
          <w:bCs/>
          <w:sz w:val="22"/>
          <w:szCs w:val="22"/>
        </w:rPr>
        <w:t>ФИО учащегося________________________________________________________________________________</w:t>
      </w:r>
      <w:r>
        <w:t xml:space="preserve"> </w:t>
      </w:r>
    </w:p>
    <w:p w:rsidR="00F71C89" w:rsidRDefault="00F71C89" w:rsidP="00F71C89">
      <w:pPr>
        <w:tabs>
          <w:tab w:val="left" w:pos="3120"/>
        </w:tabs>
      </w:pPr>
      <w:r>
        <w:tab/>
      </w:r>
    </w:p>
    <w:p w:rsidR="00F71C89" w:rsidRDefault="00F71C89" w:rsidP="00F71C89">
      <w:pPr>
        <w:tabs>
          <w:tab w:val="left" w:pos="3120"/>
        </w:tabs>
      </w:pPr>
    </w:p>
    <w:p w:rsidR="00F71C89" w:rsidRDefault="00F71C89" w:rsidP="00F71C89">
      <w:pPr>
        <w:ind w:firstLine="708"/>
        <w:jc w:val="center"/>
        <w:rPr>
          <w:b/>
          <w:i/>
        </w:rPr>
      </w:pPr>
      <w:r>
        <w:rPr>
          <w:b/>
        </w:rPr>
        <w:t>Лист оценки процесса подготовки и реализации индивидуального проекта</w:t>
      </w:r>
    </w:p>
    <w:p w:rsidR="00F71C89" w:rsidRDefault="00F71C89" w:rsidP="00F71C89">
      <w:pPr>
        <w:ind w:firstLine="708"/>
        <w:jc w:val="center"/>
        <w:rPr>
          <w:i/>
        </w:rPr>
      </w:pPr>
      <w:r>
        <w:rPr>
          <w:i/>
        </w:rPr>
        <w:t>(для  руководителя проекта)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6807"/>
        <w:gridCol w:w="1546"/>
      </w:tblGrid>
      <w:tr w:rsidR="00F71C89" w:rsidTr="00F71C89"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jc w:val="center"/>
              <w:rPr>
                <w:b/>
              </w:rPr>
            </w:pPr>
            <w:r>
              <w:rPr>
                <w:b/>
              </w:rPr>
              <w:t>шкала оценивания</w:t>
            </w:r>
          </w:p>
          <w:p w:rsidR="00F71C89" w:rsidRDefault="00F71C89">
            <w:pPr>
              <w:jc w:val="center"/>
            </w:pPr>
            <w:r>
              <w:t>3 – 2 – 1</w:t>
            </w:r>
          </w:p>
          <w:p w:rsidR="00F71C89" w:rsidRDefault="00F71C89">
            <w:pPr>
              <w:jc w:val="center"/>
              <w:rPr>
                <w:b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b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jc w:val="center"/>
            </w:pPr>
            <w:r>
              <w:t>Учащийся способен:</w:t>
            </w:r>
          </w:p>
          <w:p w:rsidR="00F71C89" w:rsidRDefault="00F71C89">
            <w:pPr>
              <w:jc w:val="right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b/>
              </w:rPr>
            </w:pPr>
          </w:p>
        </w:tc>
      </w:tr>
      <w:tr w:rsidR="00F71C89" w:rsidTr="00F71C89"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</w:rPr>
            </w:pPr>
            <w:r>
              <w:t>Сформированность познавательных действий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Обрабатывать информацию (группировка, схематизация, упрощение и символизация, визуализации);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логические операции (сравнение, анализ, синтез, обобщение, классификация, установление связей, рассуждения, отнесение к известным понятиям);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вести целенаправленное наблюдение, сопровождающееся выдвижением и проверкой предположений;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преобразовать известное с получением нового результата, нового взгляда на известное;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найти новую информацию, подтверждающую или опровергающую известное, или уточняющую границы применимости известного;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найти новое применение известному;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новые связи и отношения;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выдвигать и проверять новые идеи;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интерпретировать и оценивать (результаты, суждения);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переносить знания и способы действий на новые объекты, новые области знания.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</w:rPr>
            </w:pPr>
            <w:r>
              <w:t>Сформированность регулятивных действий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Определять цель своей работы и планировать ее;</w:t>
            </w:r>
          </w:p>
          <w:p w:rsidR="00F71C89" w:rsidRDefault="00F71C89">
            <w:pPr>
              <w:rPr>
                <w:i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spacing w:after="0" w:line="240" w:lineRule="auto"/>
              <w:ind w:left="-4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контролировать процесс выполнения задания и качество его выполнения;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ind w:left="-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процесс и результат деятельности, соотнося результат выполнения задания:</w:t>
            </w:r>
          </w:p>
          <w:p w:rsidR="00F71C89" w:rsidRDefault="00F71C89" w:rsidP="008D6A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 своим </w:t>
            </w:r>
            <w:r>
              <w:rPr>
                <w:rFonts w:ascii="Times New Roman" w:hAnsi="Times New Roman"/>
                <w:i/>
              </w:rPr>
              <w:t>пониманием учебной задачи</w:t>
            </w:r>
            <w:r>
              <w:rPr>
                <w:rFonts w:ascii="Times New Roman" w:hAnsi="Times New Roman"/>
              </w:rPr>
              <w:t xml:space="preserve">, своим </w:t>
            </w:r>
            <w:r>
              <w:rPr>
                <w:rFonts w:ascii="Times New Roman" w:hAnsi="Times New Roman"/>
                <w:i/>
              </w:rPr>
              <w:t>замыслом</w:t>
            </w:r>
            <w:r>
              <w:rPr>
                <w:rFonts w:ascii="Times New Roman" w:hAnsi="Times New Roman"/>
              </w:rPr>
              <w:t xml:space="preserve"> или </w:t>
            </w:r>
          </w:p>
          <w:p w:rsidR="00F71C89" w:rsidRDefault="00F71C89" w:rsidP="008D6A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с предоставленными учителем или с разработанными совместно </w:t>
            </w:r>
            <w:r>
              <w:rPr>
                <w:rFonts w:ascii="Times New Roman" w:hAnsi="Times New Roman"/>
                <w:i/>
              </w:rPr>
              <w:t xml:space="preserve">критериями оценки или </w:t>
            </w:r>
          </w:p>
          <w:p w:rsidR="00F71C89" w:rsidRDefault="00F71C89" w:rsidP="008D6A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выбранным </w:t>
            </w:r>
            <w:r>
              <w:rPr>
                <w:rFonts w:ascii="Times New Roman" w:hAnsi="Times New Roman"/>
                <w:i/>
              </w:rPr>
              <w:t>способом выполнения</w:t>
            </w:r>
            <w:r>
              <w:rPr>
                <w:rFonts w:ascii="Times New Roman" w:hAnsi="Times New Roman"/>
              </w:rPr>
              <w:t xml:space="preserve"> задания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spacing w:after="0" w:line="240" w:lineRule="auto"/>
              <w:ind w:left="-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позитивные и негативные факторы, повлиявшие на выполнение задания;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ставить для себя новые личные цели и задачи.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</w:rPr>
            </w:pPr>
            <w:r>
              <w:t>Сформированность  коммуникативных  действий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участвовать в обсуждении, диалоге в процессе защиты проекта;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pStyle w:val="ListParagraph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устное высказывание и текст в соответствии с коммуникативной задачей, темой и форматом;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i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оформить выполненную работу, представить её результаты, аргументировано отвечать на вопросы.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  <w:tr w:rsidR="00F71C89" w:rsidTr="00F71C89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</w:rPr>
            </w:pPr>
            <w:r>
              <w:t>Сформированность  предметных знаний и способов  действий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раскрывать содержание работы, в соответствии с заявленной темой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rPr>
                <w:i/>
              </w:rPr>
            </w:pPr>
          </w:p>
        </w:tc>
      </w:tr>
    </w:tbl>
    <w:p w:rsidR="00F71C89" w:rsidRDefault="00F71C89" w:rsidP="00F71C89">
      <w:r>
        <w:t>Каждый показатель оценивается по трехбалльной шкале: «3» - показатель представлен полностью, в достаточной мере, «2» - показатель представлен частично, «1» - показатель не представлен.</w:t>
      </w:r>
    </w:p>
    <w:p w:rsidR="00F71C89" w:rsidRDefault="00F71C89" w:rsidP="00F71C89">
      <w:pPr>
        <w:ind w:firstLine="709"/>
        <w:rPr>
          <w:b/>
        </w:rPr>
      </w:pPr>
      <w:r>
        <w:rPr>
          <w:b/>
        </w:rPr>
        <w:t>Максимальное количество баллов – 54.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</w:p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</w:p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БОУ «Куликовская СОШ»</w:t>
      </w:r>
    </w:p>
    <w:p w:rsidR="00F71C89" w:rsidRDefault="00F71C89" w:rsidP="00F71C89">
      <w:pPr>
        <w:rPr>
          <w:b/>
          <w:bCs/>
          <w:i/>
          <w:iCs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  <w:r>
        <w:rPr>
          <w:rFonts w:ascii="mes New Roman" w:hAnsi="mes New Roman" w:cs="mes New Roman"/>
          <w:b/>
          <w:color w:val="000000"/>
          <w:lang w:val="x-none"/>
        </w:rPr>
        <w:t>Лист оценки результата индивидуального проекта учащегося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i/>
          <w:color w:val="000000"/>
        </w:rPr>
      </w:pPr>
      <w:r>
        <w:rPr>
          <w:rFonts w:ascii="mes New Roman" w:hAnsi="mes New Roman" w:cs="mes New Roman"/>
          <w:b/>
          <w:color w:val="000000"/>
          <w:lang w:val="x-none"/>
        </w:rPr>
        <w:t xml:space="preserve"> </w:t>
      </w:r>
      <w:r>
        <w:rPr>
          <w:rFonts w:ascii="mes New Roman" w:hAnsi="mes New Roman" w:cs="mes New Roman"/>
          <w:b/>
          <w:i/>
          <w:color w:val="000000"/>
          <w:lang w:val="x-none"/>
        </w:rPr>
        <w:t>(для эксперта)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i/>
          <w:color w:val="000000"/>
        </w:rPr>
      </w:pPr>
    </w:p>
    <w:p w:rsidR="00F71C89" w:rsidRDefault="00F71C89" w:rsidP="00F71C8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Название проекта ______________________________________________________________________________</w:t>
      </w:r>
    </w:p>
    <w:p w:rsidR="00F71C89" w:rsidRDefault="00F71C89" w:rsidP="00F71C89">
      <w:pPr>
        <w:rPr>
          <w:b/>
          <w:bCs/>
          <w:sz w:val="22"/>
          <w:szCs w:val="22"/>
        </w:rPr>
      </w:pPr>
    </w:p>
    <w:p w:rsidR="00F71C89" w:rsidRDefault="00F71C89" w:rsidP="00F71C89">
      <w:r>
        <w:rPr>
          <w:b/>
          <w:bCs/>
          <w:sz w:val="22"/>
          <w:szCs w:val="22"/>
        </w:rPr>
        <w:t>ФИО учащегося________________________________________________________________________________</w:t>
      </w:r>
      <w:r>
        <w:t xml:space="preserve"> 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i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320"/>
        <w:gridCol w:w="2340"/>
        <w:gridCol w:w="2057"/>
      </w:tblGrid>
      <w:tr w:rsidR="00F71C89" w:rsidTr="00F71C89">
        <w:trPr>
          <w:trHeight w:val="61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№</w:t>
            </w:r>
            <w:r>
              <w:rPr>
                <w:rFonts w:cs="mes New Roman"/>
                <w:b/>
                <w:color w:val="000000"/>
                <w:lang w:val="x-none"/>
              </w:rPr>
              <w:t xml:space="preserve"> </w:t>
            </w: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Критерии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color w:val="000000"/>
              </w:rPr>
            </w:pPr>
            <w:r>
              <w:rPr>
                <w:rFonts w:cs="mes New Roman"/>
                <w:b/>
                <w:color w:val="000000"/>
              </w:rPr>
              <w:t>Ш</w:t>
            </w: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кал</w:t>
            </w:r>
            <w:r>
              <w:rPr>
                <w:rFonts w:cs="mes New Roman"/>
                <w:b/>
                <w:color w:val="000000"/>
              </w:rPr>
              <w:t>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оценивания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Оценка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эксперта</w:t>
            </w: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Актуальность темы проекта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Формулировка цели и задач проекта в соответствии с</w:t>
            </w:r>
            <w:r>
              <w:rPr>
                <w:rFonts w:cs="mes New Roman"/>
                <w:color w:val="000000"/>
                <w:lang w:val="x-none"/>
              </w:rPr>
              <w:t xml:space="preserve"> </w:t>
            </w:r>
            <w:r>
              <w:rPr>
                <w:rFonts w:ascii="mes New Roman" w:hAnsi="mes New Roman" w:cs="mes New Roman"/>
                <w:color w:val="000000"/>
                <w:lang w:val="x-none"/>
              </w:rPr>
              <w:t>темой проекта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Выбор средств и методов, адекватных поставленным</w:t>
            </w:r>
            <w:r>
              <w:rPr>
                <w:rFonts w:cs="mes New Roman"/>
                <w:color w:val="000000"/>
                <w:lang w:val="x-none"/>
              </w:rPr>
              <w:t xml:space="preserve"> </w:t>
            </w:r>
            <w:r>
              <w:rPr>
                <w:rFonts w:ascii="mes New Roman" w:hAnsi="mes New Roman" w:cs="mes New Roman"/>
                <w:color w:val="000000"/>
                <w:lang w:val="x-none"/>
              </w:rPr>
              <w:t>целям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Планирование, определение сроков и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последовательности выполнения работ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Раскрытие темы и идеи проекта через содержание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Calibri" w:hAnsi="Calibri"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Соответствие текста проекта нормам русского</w:t>
            </w:r>
            <w:r>
              <w:rPr>
                <w:rFonts w:cs="mes New Roman"/>
                <w:color w:val="000000"/>
                <w:lang w:val="x-none"/>
              </w:rPr>
              <w:t xml:space="preserve"> </w:t>
            </w:r>
            <w:r>
              <w:rPr>
                <w:rFonts w:ascii="mes New Roman" w:hAnsi="mes New Roman" w:cs="mes New Roman"/>
                <w:color w:val="000000"/>
                <w:lang w:val="x-none"/>
              </w:rPr>
              <w:t>литературного языка</w:t>
            </w:r>
            <w:r>
              <w:rPr>
                <w:rFonts w:ascii="Calibri" w:hAnsi="Calibri" w:cs="mes New Roman"/>
                <w:color w:val="00000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Культура оформления проекта.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3 – 2 – 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</w:tbl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ascii="mes New Roman" w:hAnsi="mes New Roman" w:cs="mes New Roman"/>
          <w:color w:val="000000"/>
          <w:lang w:val="x-none"/>
        </w:rPr>
      </w:pPr>
      <w:r>
        <w:rPr>
          <w:rFonts w:ascii="mes New Roman" w:hAnsi="mes New Roman" w:cs="mes New Roman"/>
          <w:color w:val="000000"/>
          <w:lang w:val="x-none"/>
        </w:rPr>
        <w:t>Каждый критерий оценивается по трехбалльной шкале: «3» - показатель представлен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ascii="mes New Roman" w:hAnsi="mes New Roman" w:cs="mes New Roman"/>
          <w:color w:val="000000"/>
          <w:lang w:val="x-none"/>
        </w:rPr>
      </w:pPr>
      <w:r>
        <w:rPr>
          <w:rFonts w:ascii="mes New Roman" w:hAnsi="mes New Roman" w:cs="mes New Roman"/>
          <w:color w:val="000000"/>
          <w:lang w:val="x-none"/>
        </w:rPr>
        <w:t>полностью, в достаточной мере, «2» - показатель представлен частично, «1» - показатель не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  <w:r>
        <w:rPr>
          <w:rFonts w:ascii="mes New Roman" w:hAnsi="mes New Roman" w:cs="mes New Roman"/>
          <w:color w:val="000000"/>
          <w:lang w:val="x-none"/>
        </w:rPr>
        <w:t xml:space="preserve">представлен. </w:t>
      </w:r>
      <w:r>
        <w:rPr>
          <w:rFonts w:ascii="mes New Roman" w:hAnsi="mes New Roman" w:cs="mes New Roman"/>
          <w:b/>
          <w:color w:val="000000"/>
          <w:lang w:val="x-none"/>
        </w:rPr>
        <w:t>Максимальное количество баллов – 21.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  <w:r>
        <w:rPr>
          <w:rFonts w:cs="mes New Roman"/>
          <w:b/>
          <w:color w:val="000000"/>
        </w:rPr>
        <w:t>Эксперт_______________________________________________________________________________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</w:p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БОУ «Куликовская СОШ»</w:t>
      </w:r>
    </w:p>
    <w:p w:rsidR="00F71C89" w:rsidRDefault="00F71C89" w:rsidP="00F71C89">
      <w:pPr>
        <w:autoSpaceDE w:val="0"/>
        <w:autoSpaceDN w:val="0"/>
        <w:adjustRightInd w:val="0"/>
        <w:snapToGrid w:val="0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color w:val="000000"/>
        </w:rPr>
      </w:pPr>
      <w:r>
        <w:rPr>
          <w:rFonts w:ascii="mes New Roman" w:hAnsi="mes New Roman" w:cs="mes New Roman"/>
          <w:b/>
          <w:color w:val="000000"/>
          <w:lang w:val="x-none"/>
        </w:rPr>
        <w:t>Лист оценки участия учащегося в презентации проекта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center"/>
        <w:rPr>
          <w:rFonts w:cs="mes New Roman"/>
          <w:b/>
          <w:i/>
          <w:color w:val="000000"/>
        </w:rPr>
      </w:pPr>
      <w:r>
        <w:rPr>
          <w:rFonts w:ascii="mes New Roman" w:hAnsi="mes New Roman" w:cs="mes New Roman"/>
          <w:b/>
          <w:i/>
          <w:color w:val="000000"/>
          <w:lang w:val="x-none"/>
        </w:rPr>
        <w:t>(для аттестационной комиссии)</w:t>
      </w:r>
    </w:p>
    <w:p w:rsidR="00F71C89" w:rsidRDefault="00F71C89" w:rsidP="00F71C8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Название проекта ______________________________________________________________________________</w:t>
      </w:r>
    </w:p>
    <w:p w:rsidR="00F71C89" w:rsidRDefault="00F71C89" w:rsidP="00F71C89">
      <w:pPr>
        <w:rPr>
          <w:b/>
          <w:bCs/>
          <w:sz w:val="22"/>
          <w:szCs w:val="22"/>
        </w:rPr>
      </w:pPr>
    </w:p>
    <w:p w:rsidR="00F71C89" w:rsidRDefault="00F71C89" w:rsidP="00F71C89">
      <w:r>
        <w:rPr>
          <w:b/>
          <w:bCs/>
          <w:sz w:val="22"/>
          <w:szCs w:val="22"/>
        </w:rPr>
        <w:t>ФИО учащегося________________________________________________________________________________</w:t>
      </w:r>
      <w:r>
        <w:t xml:space="preserve"> </w:t>
      </w:r>
    </w:p>
    <w:p w:rsidR="00F71C89" w:rsidRDefault="00F71C89" w:rsidP="00F71C89">
      <w:pPr>
        <w:autoSpaceDE w:val="0"/>
        <w:autoSpaceDN w:val="0"/>
        <w:adjustRightInd w:val="0"/>
        <w:snapToGrid w:val="0"/>
        <w:rPr>
          <w:rFonts w:cs="mes New Roman"/>
          <w:b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256"/>
        <w:gridCol w:w="4465"/>
        <w:gridCol w:w="1709"/>
        <w:gridCol w:w="1523"/>
      </w:tblGrid>
      <w:tr w:rsidR="00F71C89" w:rsidTr="00F71C8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№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Критерий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Показатели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color w:val="000000"/>
              </w:rPr>
            </w:pPr>
            <w:r>
              <w:rPr>
                <w:rFonts w:cs="mes New Roman"/>
                <w:b/>
                <w:color w:val="000000"/>
              </w:rPr>
              <w:t>Шкала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оценивания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Оценка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комиссии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Качество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представления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доклада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доклад зачитывается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color w:val="000000"/>
                <w:lang w:val="x-none"/>
              </w:rPr>
            </w:pPr>
            <w:r>
              <w:rPr>
                <w:color w:val="000000"/>
                <w:lang w:val="x-none"/>
              </w:rPr>
              <w:t>доклад пересказывается, но не объяснена суть работы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доклад пересказывается, суть работы объяснена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Качество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ответов на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вопросы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color w:val="000000"/>
                <w:lang w:val="x-none"/>
              </w:rPr>
            </w:pPr>
            <w:r>
              <w:rPr>
                <w:color w:val="000000"/>
                <w:lang w:val="x-none"/>
              </w:rPr>
              <w:t>нет четкости ответов на большинство вопросов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даны ответы на большинство вопросов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color w:val="000000"/>
                <w:lang w:val="x-none"/>
              </w:rPr>
            </w:pPr>
            <w:r>
              <w:rPr>
                <w:color w:val="000000"/>
                <w:lang w:val="x-none"/>
              </w:rPr>
              <w:t>даны ответы на все вопросы убедительно и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аргументировано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3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Использование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демонстрационного</w:t>
            </w:r>
            <w:r>
              <w:rPr>
                <w:rFonts w:cs="mes New Roman"/>
                <w:color w:val="000000"/>
              </w:rPr>
              <w:t xml:space="preserve"> материала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  <w:lang w:val="x-none"/>
              </w:rPr>
              <w:t>демонстрационный материал не используется в докладе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демонстрационный материал используется в</w:t>
            </w:r>
            <w:r>
              <w:rPr>
                <w:color w:val="000000"/>
              </w:rPr>
              <w:t xml:space="preserve"> докладе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color w:val="000000"/>
                <w:lang w:val="x-none"/>
              </w:rPr>
            </w:pPr>
            <w:r>
              <w:rPr>
                <w:color w:val="000000"/>
                <w:lang w:val="x-none"/>
              </w:rPr>
              <w:t>демонстрационный материал используется в докладе, информативен, автор свободно в нем ориентируется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  <w:r>
              <w:rPr>
                <w:rFonts w:cs="mes New Roman"/>
                <w:b/>
                <w:i/>
                <w:color w:val="000000"/>
              </w:rPr>
              <w:t>4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Оформление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демонстрационного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материала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демонстрационный материал не оформлен,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демонстрационный материал оформлен хорошо, но есть отдельные замечания;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  <w:tr w:rsidR="00F71C89" w:rsidTr="00F71C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rPr>
                <w:rFonts w:cs="mes New Roman"/>
                <w:b/>
                <w:i/>
                <w:color w:val="000000"/>
              </w:rPr>
            </w:pPr>
            <w:r>
              <w:rPr>
                <w:color w:val="000000"/>
                <w:lang w:val="x-none"/>
              </w:rPr>
              <w:t>демонстрационный материал замечаний 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b/>
                <w:i/>
                <w:color w:val="000000"/>
              </w:rPr>
            </w:pPr>
          </w:p>
        </w:tc>
      </w:tr>
    </w:tbl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  <w:r>
        <w:rPr>
          <w:rFonts w:ascii="mes New Roman" w:hAnsi="mes New Roman" w:cs="mes New Roman"/>
          <w:b/>
          <w:color w:val="000000"/>
          <w:lang w:val="x-none"/>
        </w:rPr>
        <w:t>Максимальное количество баллов – 12.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БОУ «Куликовская СОШ»</w:t>
      </w:r>
    </w:p>
    <w:p w:rsidR="00F71C89" w:rsidRDefault="00F71C89" w:rsidP="00F71C89">
      <w:pPr>
        <w:shd w:val="clear" w:color="auto" w:fill="FFFFFF"/>
        <w:jc w:val="center"/>
        <w:rPr>
          <w:b/>
        </w:rPr>
      </w:pPr>
    </w:p>
    <w:p w:rsidR="00F71C89" w:rsidRDefault="00F71C89" w:rsidP="00F71C89">
      <w:pPr>
        <w:shd w:val="clear" w:color="auto" w:fill="FFFFFF"/>
        <w:jc w:val="center"/>
        <w:rPr>
          <w:b/>
        </w:rPr>
      </w:pPr>
    </w:p>
    <w:p w:rsidR="00F71C89" w:rsidRDefault="00F71C89" w:rsidP="00F71C89">
      <w:pPr>
        <w:shd w:val="clear" w:color="auto" w:fill="FFFFFF"/>
        <w:jc w:val="center"/>
        <w:rPr>
          <w:b/>
        </w:rPr>
      </w:pPr>
      <w:r>
        <w:rPr>
          <w:b/>
        </w:rPr>
        <w:t>Сводная таблица итоговых баллов по результатам оценочных процедур по результатам выполнения индивидуального проекта обучающимся основной школы</w:t>
      </w:r>
    </w:p>
    <w:p w:rsidR="00F71C89" w:rsidRDefault="00F71C89" w:rsidP="00F71C89">
      <w:pPr>
        <w:autoSpaceDE w:val="0"/>
        <w:autoSpaceDN w:val="0"/>
        <w:adjustRightInd w:val="0"/>
        <w:snapToGrid w:val="0"/>
        <w:rPr>
          <w:rFonts w:cs="mes New Roman"/>
          <w:b/>
          <w:color w:val="000000"/>
        </w:rPr>
      </w:pPr>
    </w:p>
    <w:p w:rsidR="00F71C89" w:rsidRDefault="00F71C89" w:rsidP="00F71C89">
      <w:pPr>
        <w:autoSpaceDE w:val="0"/>
        <w:autoSpaceDN w:val="0"/>
        <w:adjustRightInd w:val="0"/>
        <w:snapToGrid w:val="0"/>
        <w:rPr>
          <w:rFonts w:cs="mes New Roman"/>
          <w:b/>
          <w:color w:val="000000"/>
        </w:rPr>
      </w:pPr>
    </w:p>
    <w:p w:rsidR="00F71C89" w:rsidRDefault="00F71C89" w:rsidP="00F71C8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Название проекта ______________________________________________________________________________</w:t>
      </w:r>
    </w:p>
    <w:p w:rsidR="00F71C89" w:rsidRDefault="00F71C89" w:rsidP="00F71C89">
      <w:pPr>
        <w:rPr>
          <w:b/>
          <w:bCs/>
          <w:sz w:val="22"/>
          <w:szCs w:val="22"/>
        </w:rPr>
      </w:pPr>
    </w:p>
    <w:p w:rsidR="00F71C89" w:rsidRDefault="00F71C89" w:rsidP="00F71C89">
      <w:r>
        <w:rPr>
          <w:b/>
          <w:bCs/>
          <w:sz w:val="22"/>
          <w:szCs w:val="22"/>
        </w:rPr>
        <w:t>ФИО учащегося________________________________________________________________________________</w:t>
      </w:r>
      <w:r>
        <w:t xml:space="preserve"> </w:t>
      </w:r>
    </w:p>
    <w:p w:rsidR="00F71C89" w:rsidRDefault="00F71C89" w:rsidP="00F71C89">
      <w:pPr>
        <w:autoSpaceDE w:val="0"/>
        <w:autoSpaceDN w:val="0"/>
        <w:adjustRightInd w:val="0"/>
        <w:snapToGrid w:val="0"/>
        <w:jc w:val="both"/>
        <w:rPr>
          <w:rFonts w:cs="mes New Roman"/>
          <w:b/>
          <w:color w:val="000000"/>
        </w:rPr>
      </w:pPr>
    </w:p>
    <w:p w:rsidR="00F71C89" w:rsidRDefault="00F71C89" w:rsidP="00F71C89">
      <w:pPr>
        <w:shd w:val="clear" w:color="auto" w:fill="FFFFFF"/>
        <w:jc w:val="center"/>
        <w:rPr>
          <w:b/>
        </w:rPr>
      </w:pPr>
    </w:p>
    <w:p w:rsidR="00F71C89" w:rsidRDefault="00F71C89" w:rsidP="00F71C89">
      <w:pPr>
        <w:shd w:val="clear" w:color="auto" w:fill="FFFFFF"/>
        <w:jc w:val="center"/>
        <w:rPr>
          <w:b/>
        </w:rPr>
      </w:pPr>
    </w:p>
    <w:tbl>
      <w:tblPr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498"/>
        <w:gridCol w:w="1260"/>
        <w:gridCol w:w="1440"/>
        <w:gridCol w:w="1800"/>
        <w:gridCol w:w="1260"/>
      </w:tblGrid>
      <w:tr w:rsidR="00F71C89" w:rsidTr="00F71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№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п/п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Оценочная процедура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Максимальное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количество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баллов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Баллы,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набранные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учеником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Перевод в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отметку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Общая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отметка за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b/>
                <w:color w:val="000000"/>
                <w:lang w:val="x-none"/>
              </w:rPr>
              <w:t>проект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b/>
                <w:color w:val="000000"/>
                <w:lang w:val="x-none"/>
              </w:rPr>
            </w:pPr>
          </w:p>
        </w:tc>
      </w:tr>
      <w:tr w:rsidR="00F71C89" w:rsidTr="00F71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Оценка процесса подготовки и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реализации индивидуального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проекта, осуществляемая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руководителем проекта.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54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85% и</w:t>
            </w:r>
            <w:r>
              <w:rPr>
                <w:rFonts w:cs="mes New Roman"/>
                <w:color w:val="000000"/>
                <w:lang w:val="x-none"/>
              </w:rPr>
              <w:t xml:space="preserve"> </w:t>
            </w:r>
            <w:r>
              <w:rPr>
                <w:rFonts w:ascii="mes New Roman" w:hAnsi="mes New Roman" w:cs="mes New Roman"/>
                <w:color w:val="000000"/>
                <w:lang w:val="x-none"/>
              </w:rPr>
              <w:t>выше –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«5»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61% - 84%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- «4»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40% - 60%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- «3»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меньше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40% - «2»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</w:p>
        </w:tc>
      </w:tr>
      <w:tr w:rsidR="00F71C89" w:rsidTr="00F71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Оценка результата индивидуального проекта учащегося экспертом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21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ascii="mes New Roman" w:hAnsi="mes New Roman" w:cs="mes New Roman"/>
                <w:color w:val="000000"/>
                <w:lang w:val="x-none"/>
              </w:rPr>
            </w:pPr>
          </w:p>
        </w:tc>
      </w:tr>
      <w:tr w:rsidR="00F71C89" w:rsidTr="00F71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Оценка участия учащегося в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презентации проекта,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осуществляемая аттестационной</w:t>
            </w:r>
          </w:p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es New Roman" w:hAnsi="mes New Roman" w:cs="mes New Roman"/>
                <w:color w:val="000000"/>
                <w:lang w:val="x-none"/>
              </w:rPr>
            </w:pPr>
            <w:r>
              <w:rPr>
                <w:rFonts w:ascii="mes New Roman" w:hAnsi="mes New Roman" w:cs="mes New Roman"/>
                <w:color w:val="000000"/>
                <w:lang w:val="x-none"/>
              </w:rPr>
              <w:t>комиссией.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  <w:r>
              <w:rPr>
                <w:rFonts w:cs="mes New Roman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89" w:rsidRDefault="00F71C89">
            <w:pPr>
              <w:autoSpaceDE w:val="0"/>
              <w:autoSpaceDN w:val="0"/>
              <w:adjustRightInd w:val="0"/>
              <w:snapToGrid w:val="0"/>
              <w:jc w:val="both"/>
              <w:rPr>
                <w:rFonts w:cs="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cs="mes New Roman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C89" w:rsidRDefault="00F71C89">
            <w:pPr>
              <w:rPr>
                <w:rFonts w:ascii="mes New Roman" w:hAnsi="mes New Roman" w:cs="mes New Roman"/>
                <w:color w:val="000000"/>
                <w:lang w:val="x-none"/>
              </w:rPr>
            </w:pPr>
          </w:p>
        </w:tc>
      </w:tr>
    </w:tbl>
    <w:p w:rsidR="00F71C89" w:rsidRDefault="00F71C89" w:rsidP="00F71C89">
      <w:pPr>
        <w:shd w:val="clear" w:color="auto" w:fill="FFFFFF"/>
        <w:jc w:val="center"/>
        <w:rPr>
          <w:b/>
        </w:rPr>
      </w:pPr>
    </w:p>
    <w:p w:rsidR="00F71C89" w:rsidRDefault="00F71C89" w:rsidP="00F71C89">
      <w:pPr>
        <w:ind w:firstLine="708"/>
        <w:jc w:val="center"/>
        <w:rPr>
          <w:i/>
        </w:rPr>
      </w:pPr>
    </w:p>
    <w:p w:rsidR="00F71C89" w:rsidRDefault="00F71C89" w:rsidP="00F71C89">
      <w:pPr>
        <w:tabs>
          <w:tab w:val="left" w:pos="3120"/>
        </w:tabs>
        <w:spacing w:line="360" w:lineRule="auto"/>
      </w:pPr>
      <w:r>
        <w:t xml:space="preserve">Аттестационная      </w:t>
      </w:r>
      <w:bookmarkStart w:id="0" w:name="_GoBack"/>
      <w:bookmarkEnd w:id="0"/>
      <w:r>
        <w:t>комиссия__</w:t>
      </w:r>
      <w:r>
        <w:t>______________________________</w:t>
      </w:r>
      <w:r>
        <w:t>_____________________________</w:t>
      </w:r>
    </w:p>
    <w:p w:rsidR="00AE6660" w:rsidRDefault="00F71C89" w:rsidP="00F71C89">
      <w:r>
        <w:t>________________________________________________________________________________________________________________________________________________</w:t>
      </w:r>
      <w:r>
        <w:t>____________________________</w:t>
      </w:r>
    </w:p>
    <w:sectPr w:rsidR="00AE6660" w:rsidSect="00F71C89">
      <w:pgSz w:w="11906" w:h="16838"/>
      <w:pgMar w:top="142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2675"/>
    <w:multiLevelType w:val="hybridMultilevel"/>
    <w:tmpl w:val="500413EC"/>
    <w:lvl w:ilvl="0" w:tplc="8C16B4A2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42"/>
    <w:rsid w:val="003F4242"/>
    <w:rsid w:val="00AE6660"/>
    <w:rsid w:val="00F7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71C8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71C8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2</cp:revision>
  <dcterms:created xsi:type="dcterms:W3CDTF">2018-09-27T17:04:00Z</dcterms:created>
  <dcterms:modified xsi:type="dcterms:W3CDTF">2018-09-27T17:06:00Z</dcterms:modified>
</cp:coreProperties>
</file>